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83420" w14:textId="7131892F" w:rsidR="00535301" w:rsidRPr="008E2B72" w:rsidRDefault="00CC42EE">
      <w:pPr>
        <w:rPr>
          <w:b/>
          <w:bCs/>
          <w:sz w:val="32"/>
          <w:szCs w:val="32"/>
        </w:rPr>
      </w:pPr>
      <w:r w:rsidRPr="008E2B72">
        <w:rPr>
          <w:b/>
          <w:bCs/>
          <w:sz w:val="32"/>
          <w:szCs w:val="32"/>
        </w:rPr>
        <w:t>Referat fra klyngemøde ”Sårbare børn og unge” d. 02.05.2023.</w:t>
      </w:r>
    </w:p>
    <w:p w14:paraId="105F0FC2" w14:textId="77777777" w:rsidR="00CC42EE" w:rsidRDefault="00CC42EE">
      <w:pPr>
        <w:rPr>
          <w:sz w:val="24"/>
          <w:szCs w:val="24"/>
        </w:rPr>
      </w:pPr>
    </w:p>
    <w:p w14:paraId="66FB52AE" w14:textId="1526AB00" w:rsidR="00CC42EE" w:rsidRDefault="00CC42EE">
      <w:pPr>
        <w:rPr>
          <w:sz w:val="24"/>
          <w:szCs w:val="24"/>
        </w:rPr>
      </w:pPr>
      <w:r>
        <w:rPr>
          <w:sz w:val="24"/>
          <w:szCs w:val="24"/>
        </w:rPr>
        <w:t xml:space="preserve">Denne gang havde Roskilde storklynge valgt at invitere deltagere fra Roskilde kommunes Børn-og unge afdeling til tværfagligt møde på Scandic Roskilde.  Der var hele 13 deltagere tilmeldt, dog 4 sygemeldinger. Disse deltagere blev placeret i panel og de resterende 46 klyngemedlemmer, 6 fase-3 læger og datakonsulent fra KAP-S ved gruppeborde. </w:t>
      </w:r>
    </w:p>
    <w:p w14:paraId="106A6728" w14:textId="2989A00E" w:rsidR="00CC42EE" w:rsidRDefault="00CC42EE">
      <w:pPr>
        <w:rPr>
          <w:sz w:val="24"/>
          <w:szCs w:val="24"/>
        </w:rPr>
      </w:pPr>
      <w:r>
        <w:rPr>
          <w:sz w:val="24"/>
          <w:szCs w:val="24"/>
        </w:rPr>
        <w:t>Mødet blev ledet af klyngebestyrelsen og Niels-Ulrich styrede mødet igennem manegemodellem med hele 4 forskellige cases. Panelet fik mulighed for kort introduktion af hver enkelt position og beskæftigelse. Slutteligt opsamling med input til ”Fremtidsværksted”</w:t>
      </w:r>
      <w:r w:rsidR="00107383">
        <w:rPr>
          <w:sz w:val="24"/>
          <w:szCs w:val="24"/>
        </w:rPr>
        <w:t>, hvordan bliver samarbejdet endnu bedre?</w:t>
      </w:r>
    </w:p>
    <w:p w14:paraId="7E1CB438" w14:textId="61D1AB90" w:rsidR="00107383" w:rsidRDefault="00107383">
      <w:pPr>
        <w:rPr>
          <w:sz w:val="24"/>
          <w:szCs w:val="24"/>
        </w:rPr>
      </w:pPr>
      <w:r>
        <w:rPr>
          <w:sz w:val="24"/>
          <w:szCs w:val="24"/>
        </w:rPr>
        <w:t xml:space="preserve">Aftenen sluttede med fælles hygge og socialt samvær. </w:t>
      </w:r>
    </w:p>
    <w:p w14:paraId="1138B5A4" w14:textId="19949889" w:rsidR="00BD08AA" w:rsidRDefault="00E833E6">
      <w:pPr>
        <w:rPr>
          <w:sz w:val="24"/>
          <w:szCs w:val="24"/>
        </w:rPr>
      </w:pPr>
      <w:r>
        <w:rPr>
          <w:sz w:val="24"/>
          <w:szCs w:val="24"/>
        </w:rPr>
        <w:t>(program, spørgeskema og Roskildemodellen vedlagt som bilag 1.)</w:t>
      </w:r>
    </w:p>
    <w:p w14:paraId="4167DB99" w14:textId="7FF084D8" w:rsidR="00107383" w:rsidRDefault="00107383">
      <w:pPr>
        <w:rPr>
          <w:sz w:val="24"/>
          <w:szCs w:val="24"/>
        </w:rPr>
      </w:pPr>
      <w:r>
        <w:rPr>
          <w:sz w:val="24"/>
          <w:szCs w:val="24"/>
        </w:rPr>
        <w:t xml:space="preserve">Mødet startede med gennemgang af data, da klyngen på forhånd havde udfyldt spørgeskema vedr. børn og unges mistrivsel. Disse data blev holdt op imod landsgennemsnittet. Det blev bemærket at der var </w:t>
      </w:r>
      <w:r w:rsidR="005F1335">
        <w:rPr>
          <w:sz w:val="24"/>
          <w:szCs w:val="24"/>
        </w:rPr>
        <w:t>58</w:t>
      </w:r>
      <w:r>
        <w:rPr>
          <w:sz w:val="24"/>
          <w:szCs w:val="24"/>
        </w:rPr>
        <w:t xml:space="preserve"> underretninger fra praktiserende læger/årligt og </w:t>
      </w:r>
      <w:r w:rsidR="008E2B72">
        <w:rPr>
          <w:sz w:val="24"/>
          <w:szCs w:val="24"/>
        </w:rPr>
        <w:t>kommune</w:t>
      </w:r>
      <w:r>
        <w:rPr>
          <w:sz w:val="24"/>
          <w:szCs w:val="24"/>
        </w:rPr>
        <w:t xml:space="preserve">gennemsnit: </w:t>
      </w:r>
      <w:r w:rsidR="008E2B72">
        <w:rPr>
          <w:sz w:val="24"/>
          <w:szCs w:val="24"/>
        </w:rPr>
        <w:t>2</w:t>
      </w:r>
      <w:r w:rsidR="005F1335">
        <w:rPr>
          <w:sz w:val="24"/>
          <w:szCs w:val="24"/>
        </w:rPr>
        <w:t>1</w:t>
      </w:r>
      <w:r w:rsidR="008E2B72">
        <w:rPr>
          <w:sz w:val="24"/>
          <w:szCs w:val="24"/>
        </w:rPr>
        <w:t>00 underretninger</w:t>
      </w:r>
      <w:r w:rsidR="005F1335">
        <w:rPr>
          <w:sz w:val="24"/>
          <w:szCs w:val="24"/>
        </w:rPr>
        <w:t>!</w:t>
      </w:r>
      <w:r w:rsidR="008E2B72">
        <w:rPr>
          <w:sz w:val="24"/>
          <w:szCs w:val="24"/>
        </w:rPr>
        <w:t xml:space="preserve"> </w:t>
      </w:r>
    </w:p>
    <w:p w14:paraId="347BA569" w14:textId="18F5F0BB" w:rsidR="00107383" w:rsidRDefault="00107383">
      <w:pPr>
        <w:rPr>
          <w:sz w:val="24"/>
          <w:szCs w:val="24"/>
        </w:rPr>
      </w:pPr>
      <w:r>
        <w:rPr>
          <w:sz w:val="24"/>
          <w:szCs w:val="24"/>
        </w:rPr>
        <w:t xml:space="preserve">(Underretningsskema vedlagt som bilag </w:t>
      </w:r>
      <w:r w:rsidR="00E833E6">
        <w:rPr>
          <w:sz w:val="24"/>
          <w:szCs w:val="24"/>
        </w:rPr>
        <w:t>2</w:t>
      </w:r>
      <w:r>
        <w:rPr>
          <w:sz w:val="24"/>
          <w:szCs w:val="24"/>
        </w:rPr>
        <w:t>.)</w:t>
      </w:r>
    </w:p>
    <w:p w14:paraId="7BD8F785" w14:textId="60C0A088" w:rsidR="00143F1C" w:rsidRDefault="00143F1C">
      <w:pPr>
        <w:rPr>
          <w:sz w:val="24"/>
          <w:szCs w:val="24"/>
        </w:rPr>
      </w:pPr>
      <w:r>
        <w:rPr>
          <w:kern w:val="0"/>
          <w14:ligatures w14:val="none"/>
        </w:rPr>
        <w:t>Repræsentanter fra Roskilde Kommune:</w:t>
      </w:r>
    </w:p>
    <w:p w14:paraId="6E8D10BF" w14:textId="74832FBB" w:rsidR="00DD095F" w:rsidRDefault="00DD095F" w:rsidP="00DD095F">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Christel Jørgensen</w:t>
      </w:r>
      <w:r>
        <w:rPr>
          <w:rFonts w:ascii="Calibri" w:hAnsi="Calibri" w:cs="Calibri"/>
          <w:color w:val="212121"/>
          <w:sz w:val="22"/>
          <w:szCs w:val="22"/>
        </w:rPr>
        <w:tab/>
        <w:t xml:space="preserve">Børn og Ungechef </w:t>
      </w:r>
    </w:p>
    <w:p w14:paraId="1499B6FF" w14:textId="744E4770" w:rsidR="00DD095F" w:rsidRDefault="00DD095F" w:rsidP="00DD095F">
      <w:pPr>
        <w:pStyle w:val="xmsonormal"/>
        <w:shd w:val="clear" w:color="auto" w:fill="FFFFFF"/>
        <w:spacing w:before="0" w:beforeAutospacing="0" w:after="0" w:afterAutospacing="0"/>
      </w:pPr>
      <w:r>
        <w:rPr>
          <w:rFonts w:ascii="Calibri" w:hAnsi="Calibri" w:cs="Calibri"/>
          <w:color w:val="212121"/>
          <w:sz w:val="22"/>
          <w:szCs w:val="22"/>
        </w:rPr>
        <w:t>Susanne Nannerup</w:t>
      </w:r>
      <w:r>
        <w:rPr>
          <w:rFonts w:ascii="Calibri" w:hAnsi="Calibri" w:cs="Calibri"/>
          <w:color w:val="212121"/>
          <w:sz w:val="22"/>
          <w:szCs w:val="22"/>
        </w:rPr>
        <w:tab/>
        <w:t xml:space="preserve">Tværgående koordinator Børn og Unge </w:t>
      </w:r>
      <w:r>
        <w:t xml:space="preserve"> </w:t>
      </w:r>
    </w:p>
    <w:p w14:paraId="680E1958" w14:textId="7A178CD8" w:rsidR="00DD095F" w:rsidRDefault="00DD095F" w:rsidP="00DD095F">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Helle </w:t>
      </w:r>
      <w:proofErr w:type="spellStart"/>
      <w:r>
        <w:rPr>
          <w:rFonts w:ascii="Calibri" w:hAnsi="Calibri" w:cs="Calibri"/>
          <w:color w:val="212121"/>
          <w:sz w:val="22"/>
          <w:szCs w:val="22"/>
        </w:rPr>
        <w:t>Erstling</w:t>
      </w:r>
      <w:proofErr w:type="spellEnd"/>
      <w:r>
        <w:rPr>
          <w:rFonts w:ascii="Calibri" w:hAnsi="Calibri" w:cs="Calibri"/>
          <w:color w:val="212121"/>
          <w:sz w:val="22"/>
          <w:szCs w:val="22"/>
        </w:rPr>
        <w:t xml:space="preserve"> Rasmussen </w:t>
      </w:r>
      <w:r>
        <w:rPr>
          <w:rFonts w:ascii="Calibri" w:hAnsi="Calibri" w:cs="Calibri"/>
          <w:color w:val="212121"/>
          <w:sz w:val="22"/>
          <w:szCs w:val="22"/>
        </w:rPr>
        <w:tab/>
        <w:t xml:space="preserve">Ledende sundhedsplejerske </w:t>
      </w:r>
    </w:p>
    <w:p w14:paraId="7FEF3475" w14:textId="77777777" w:rsidR="00DD095F" w:rsidRDefault="00DD095F" w:rsidP="00DD095F">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Sara Arvid.</w:t>
      </w:r>
      <w:r>
        <w:rPr>
          <w:rFonts w:ascii="Calibri" w:hAnsi="Calibri" w:cs="Calibri"/>
          <w:color w:val="212121"/>
          <w:sz w:val="22"/>
          <w:szCs w:val="22"/>
        </w:rPr>
        <w:tab/>
      </w:r>
      <w:r>
        <w:rPr>
          <w:rFonts w:ascii="Calibri" w:hAnsi="Calibri" w:cs="Calibri"/>
          <w:color w:val="212121"/>
          <w:sz w:val="22"/>
          <w:szCs w:val="22"/>
        </w:rPr>
        <w:tab/>
        <w:t xml:space="preserve">Afdelingsleder Børn og Unge </w:t>
      </w:r>
    </w:p>
    <w:p w14:paraId="16BC7780" w14:textId="67CAFD1C" w:rsidR="00DD095F" w:rsidRDefault="00DD095F" w:rsidP="00DD095F">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Louise Norsk </w:t>
      </w:r>
      <w:r>
        <w:rPr>
          <w:rFonts w:ascii="Calibri" w:hAnsi="Calibri" w:cs="Calibri"/>
          <w:color w:val="212121"/>
          <w:sz w:val="22"/>
          <w:szCs w:val="22"/>
        </w:rPr>
        <w:tab/>
      </w:r>
      <w:r>
        <w:rPr>
          <w:rFonts w:ascii="Calibri" w:hAnsi="Calibri" w:cs="Calibri"/>
          <w:color w:val="212121"/>
          <w:sz w:val="22"/>
          <w:szCs w:val="22"/>
        </w:rPr>
        <w:tab/>
        <w:t xml:space="preserve">Afdelingsleder Børn og Unge </w:t>
      </w:r>
    </w:p>
    <w:p w14:paraId="57411AE0" w14:textId="7D5296EC" w:rsidR="00DD095F" w:rsidRDefault="00DD095F" w:rsidP="00DD095F">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Dorthe Mackenzie</w:t>
      </w:r>
      <w:r w:rsidR="00D47691">
        <w:rPr>
          <w:rFonts w:ascii="Calibri" w:hAnsi="Calibri" w:cs="Calibri"/>
          <w:color w:val="212121"/>
          <w:sz w:val="22"/>
          <w:szCs w:val="22"/>
        </w:rPr>
        <w:t xml:space="preserve"> (SYG)</w:t>
      </w:r>
      <w:r>
        <w:rPr>
          <w:rFonts w:ascii="Calibri" w:hAnsi="Calibri" w:cs="Calibri"/>
          <w:color w:val="212121"/>
          <w:sz w:val="22"/>
          <w:szCs w:val="22"/>
        </w:rPr>
        <w:tab/>
        <w:t>Afdelingsleder Børn og Unge (Handicap)</w:t>
      </w:r>
    </w:p>
    <w:p w14:paraId="77B0F81C" w14:textId="6474D14C" w:rsidR="00DD095F" w:rsidRDefault="00DD095F" w:rsidP="00DD095F">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Vibeke Schæffer</w:t>
      </w:r>
      <w:r>
        <w:rPr>
          <w:rFonts w:ascii="Calibri" w:hAnsi="Calibri" w:cs="Calibri"/>
          <w:color w:val="212121"/>
          <w:sz w:val="22"/>
          <w:szCs w:val="22"/>
        </w:rPr>
        <w:tab/>
        <w:t xml:space="preserve">Faglig koordinator Børn og Unge </w:t>
      </w:r>
    </w:p>
    <w:p w14:paraId="5B2B4A39" w14:textId="18F98FB6" w:rsidR="00DD095F" w:rsidRDefault="00DD095F" w:rsidP="00DD095F">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Janet </w:t>
      </w:r>
      <w:proofErr w:type="spellStart"/>
      <w:r>
        <w:rPr>
          <w:rFonts w:ascii="Calibri" w:hAnsi="Calibri" w:cs="Calibri"/>
          <w:color w:val="212121"/>
          <w:sz w:val="22"/>
          <w:szCs w:val="22"/>
        </w:rPr>
        <w:t>Majlund</w:t>
      </w:r>
      <w:proofErr w:type="spellEnd"/>
      <w:r>
        <w:rPr>
          <w:rFonts w:ascii="Calibri" w:hAnsi="Calibri" w:cs="Calibri"/>
          <w:color w:val="212121"/>
          <w:sz w:val="22"/>
          <w:szCs w:val="22"/>
        </w:rPr>
        <w:t xml:space="preserve"> Ring</w:t>
      </w:r>
      <w:r>
        <w:rPr>
          <w:rFonts w:ascii="Calibri" w:hAnsi="Calibri" w:cs="Calibri"/>
          <w:color w:val="212121"/>
          <w:sz w:val="22"/>
          <w:szCs w:val="22"/>
        </w:rPr>
        <w:tab/>
        <w:t xml:space="preserve">PPR leder </w:t>
      </w:r>
    </w:p>
    <w:p w14:paraId="26CB56E2" w14:textId="708E2A4C" w:rsidR="00DD095F" w:rsidRDefault="00DD095F" w:rsidP="00DD095F">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Frederik Lilja</w:t>
      </w:r>
      <w:r>
        <w:rPr>
          <w:rFonts w:ascii="Calibri" w:hAnsi="Calibri" w:cs="Calibri"/>
          <w:color w:val="212121"/>
          <w:sz w:val="22"/>
          <w:szCs w:val="22"/>
        </w:rPr>
        <w:tab/>
      </w:r>
      <w:r>
        <w:rPr>
          <w:rFonts w:ascii="Calibri" w:hAnsi="Calibri" w:cs="Calibri"/>
          <w:color w:val="212121"/>
          <w:sz w:val="22"/>
          <w:szCs w:val="22"/>
        </w:rPr>
        <w:tab/>
        <w:t xml:space="preserve">Afdelingsleder PPR </w:t>
      </w:r>
    </w:p>
    <w:p w14:paraId="61D0DE56" w14:textId="77777777" w:rsidR="00DD095F" w:rsidRDefault="00DD095F" w:rsidP="00DD095F">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 xml:space="preserve">Lærke Maigård </w:t>
      </w:r>
      <w:r>
        <w:rPr>
          <w:rFonts w:ascii="Calibri" w:hAnsi="Calibri" w:cs="Calibri"/>
          <w:color w:val="212121"/>
          <w:sz w:val="22"/>
          <w:szCs w:val="22"/>
        </w:rPr>
        <w:tab/>
        <w:t xml:space="preserve">Specialpædagogisk afdelingsleder Østervangsskolen </w:t>
      </w:r>
    </w:p>
    <w:p w14:paraId="24EE78F6" w14:textId="3E8DDCF3" w:rsidR="00DD095F" w:rsidRDefault="00DD095F" w:rsidP="00DD095F">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Heidi Madsen</w:t>
      </w:r>
      <w:r w:rsidR="00D47691">
        <w:rPr>
          <w:rFonts w:ascii="Calibri" w:hAnsi="Calibri" w:cs="Calibri"/>
          <w:color w:val="212121"/>
          <w:sz w:val="22"/>
          <w:szCs w:val="22"/>
        </w:rPr>
        <w:t xml:space="preserve"> (</w:t>
      </w:r>
      <w:proofErr w:type="gramStart"/>
      <w:r w:rsidR="00D47691">
        <w:rPr>
          <w:rFonts w:ascii="Calibri" w:hAnsi="Calibri" w:cs="Calibri"/>
          <w:color w:val="212121"/>
          <w:sz w:val="22"/>
          <w:szCs w:val="22"/>
        </w:rPr>
        <w:t>SYG)</w:t>
      </w:r>
      <w:r>
        <w:rPr>
          <w:rFonts w:ascii="Calibri" w:hAnsi="Calibri" w:cs="Calibri"/>
          <w:color w:val="212121"/>
          <w:sz w:val="22"/>
          <w:szCs w:val="22"/>
        </w:rPr>
        <w:t xml:space="preserve">  </w:t>
      </w:r>
      <w:r>
        <w:rPr>
          <w:rFonts w:ascii="Calibri" w:hAnsi="Calibri" w:cs="Calibri"/>
          <w:color w:val="212121"/>
          <w:sz w:val="22"/>
          <w:szCs w:val="22"/>
        </w:rPr>
        <w:tab/>
      </w:r>
      <w:proofErr w:type="gramEnd"/>
      <w:r>
        <w:rPr>
          <w:rFonts w:ascii="Calibri" w:hAnsi="Calibri" w:cs="Calibri"/>
          <w:color w:val="212121"/>
          <w:sz w:val="22"/>
          <w:szCs w:val="22"/>
        </w:rPr>
        <w:t xml:space="preserve">Bakkehus-medarbejder </w:t>
      </w:r>
    </w:p>
    <w:p w14:paraId="6BA34889" w14:textId="390AF463" w:rsidR="00DD095F" w:rsidRDefault="00DD095F" w:rsidP="00DD095F">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Elsebeth Nygaard</w:t>
      </w:r>
      <w:r w:rsidR="00D47691">
        <w:rPr>
          <w:rFonts w:ascii="Calibri" w:hAnsi="Calibri" w:cs="Calibri"/>
          <w:color w:val="212121"/>
          <w:sz w:val="22"/>
          <w:szCs w:val="22"/>
        </w:rPr>
        <w:t xml:space="preserve"> </w:t>
      </w:r>
      <w:r w:rsidR="0046448E">
        <w:rPr>
          <w:rFonts w:ascii="Calibri" w:hAnsi="Calibri" w:cs="Calibri"/>
          <w:color w:val="212121"/>
          <w:sz w:val="22"/>
          <w:szCs w:val="22"/>
        </w:rPr>
        <w:t>(SYG)</w:t>
      </w:r>
      <w:r>
        <w:rPr>
          <w:rFonts w:ascii="Calibri" w:hAnsi="Calibri" w:cs="Calibri"/>
          <w:color w:val="212121"/>
          <w:sz w:val="22"/>
          <w:szCs w:val="22"/>
        </w:rPr>
        <w:tab/>
        <w:t xml:space="preserve">Teamleder for uddannelsesvejledningen </w:t>
      </w:r>
    </w:p>
    <w:p w14:paraId="35980E4B" w14:textId="715D15D4" w:rsidR="00DD095F" w:rsidRDefault="00DD095F" w:rsidP="00DD095F">
      <w:pPr>
        <w:pStyle w:val="xmsonormal"/>
        <w:shd w:val="clear" w:color="auto" w:fill="FFFFFF"/>
        <w:spacing w:before="0" w:beforeAutospacing="0" w:after="0" w:afterAutospacing="0"/>
        <w:rPr>
          <w:rFonts w:ascii="Calibri" w:hAnsi="Calibri" w:cs="Calibri"/>
          <w:color w:val="212121"/>
          <w:sz w:val="22"/>
          <w:szCs w:val="22"/>
        </w:rPr>
      </w:pPr>
      <w:r>
        <w:rPr>
          <w:rFonts w:ascii="Calibri" w:hAnsi="Calibri" w:cs="Calibri"/>
          <w:color w:val="212121"/>
          <w:sz w:val="22"/>
          <w:szCs w:val="22"/>
        </w:rPr>
        <w:t>Mia Peter</w:t>
      </w:r>
      <w:r w:rsidR="0046448E">
        <w:rPr>
          <w:rFonts w:ascii="Calibri" w:hAnsi="Calibri" w:cs="Calibri"/>
          <w:color w:val="212121"/>
          <w:sz w:val="22"/>
          <w:szCs w:val="22"/>
        </w:rPr>
        <w:t xml:space="preserve"> (SYG)</w:t>
      </w:r>
      <w:r>
        <w:rPr>
          <w:rFonts w:ascii="Calibri" w:hAnsi="Calibri" w:cs="Calibri"/>
          <w:color w:val="212121"/>
          <w:sz w:val="22"/>
          <w:szCs w:val="22"/>
        </w:rPr>
        <w:t xml:space="preserve"> </w:t>
      </w:r>
      <w:r>
        <w:rPr>
          <w:rFonts w:ascii="Calibri" w:hAnsi="Calibri" w:cs="Calibri"/>
          <w:color w:val="212121"/>
          <w:sz w:val="22"/>
          <w:szCs w:val="22"/>
        </w:rPr>
        <w:tab/>
        <w:t xml:space="preserve">Teamleder Ungeguiden </w:t>
      </w:r>
    </w:p>
    <w:p w14:paraId="66B07217" w14:textId="77777777" w:rsidR="003B530B" w:rsidRDefault="003B530B">
      <w:pPr>
        <w:rPr>
          <w:sz w:val="24"/>
          <w:szCs w:val="24"/>
        </w:rPr>
      </w:pPr>
    </w:p>
    <w:p w14:paraId="3E295D3F" w14:textId="7667E973" w:rsidR="00107383" w:rsidRDefault="00107383">
      <w:pPr>
        <w:rPr>
          <w:sz w:val="24"/>
          <w:szCs w:val="24"/>
        </w:rPr>
      </w:pPr>
      <w:r>
        <w:rPr>
          <w:sz w:val="24"/>
          <w:szCs w:val="24"/>
        </w:rPr>
        <w:t>Manegemodellerne omfattede:</w:t>
      </w:r>
      <w:r w:rsidR="008E2B72">
        <w:rPr>
          <w:sz w:val="24"/>
          <w:szCs w:val="24"/>
        </w:rPr>
        <w:t xml:space="preserve"> (vedlagt som bilag </w:t>
      </w:r>
      <w:r w:rsidR="00DA36B3">
        <w:rPr>
          <w:sz w:val="24"/>
          <w:szCs w:val="24"/>
        </w:rPr>
        <w:t>3.</w:t>
      </w:r>
      <w:r w:rsidR="008E2B72">
        <w:rPr>
          <w:sz w:val="24"/>
          <w:szCs w:val="24"/>
        </w:rPr>
        <w:t>)</w:t>
      </w:r>
    </w:p>
    <w:p w14:paraId="3A961ED9" w14:textId="77777777" w:rsidR="00A211BB" w:rsidRDefault="00107383">
      <w:pPr>
        <w:rPr>
          <w:sz w:val="24"/>
          <w:szCs w:val="24"/>
        </w:rPr>
      </w:pPr>
      <w:r>
        <w:rPr>
          <w:sz w:val="24"/>
          <w:szCs w:val="24"/>
        </w:rPr>
        <w:t>Lulu 4.mdr.</w:t>
      </w:r>
      <w:r w:rsidR="00A211BB">
        <w:rPr>
          <w:sz w:val="24"/>
          <w:szCs w:val="24"/>
        </w:rPr>
        <w:t>:</w:t>
      </w:r>
    </w:p>
    <w:p w14:paraId="5495A642" w14:textId="77777777" w:rsidR="00A211BB" w:rsidRDefault="00A211BB">
      <w:pPr>
        <w:rPr>
          <w:sz w:val="24"/>
          <w:szCs w:val="24"/>
        </w:rPr>
      </w:pPr>
      <w:r>
        <w:rPr>
          <w:sz w:val="24"/>
          <w:szCs w:val="24"/>
        </w:rPr>
        <w:t xml:space="preserve"> </w:t>
      </w:r>
      <w:r w:rsidRPr="005F1335">
        <w:rPr>
          <w:b/>
          <w:bCs/>
          <w:sz w:val="24"/>
          <w:szCs w:val="24"/>
        </w:rPr>
        <w:t>-</w:t>
      </w:r>
      <w:r w:rsidR="00107383" w:rsidRPr="005F1335">
        <w:rPr>
          <w:b/>
          <w:bCs/>
          <w:sz w:val="24"/>
          <w:szCs w:val="24"/>
        </w:rPr>
        <w:t xml:space="preserve"> </w:t>
      </w:r>
      <w:proofErr w:type="spellStart"/>
      <w:r w:rsidR="00107383" w:rsidRPr="005F1335">
        <w:rPr>
          <w:b/>
          <w:bCs/>
          <w:sz w:val="24"/>
          <w:szCs w:val="24"/>
        </w:rPr>
        <w:t>Sundhedspl</w:t>
      </w:r>
      <w:proofErr w:type="spellEnd"/>
      <w:r w:rsidR="00107383" w:rsidRPr="005F1335">
        <w:rPr>
          <w:b/>
          <w:bCs/>
          <w:sz w:val="24"/>
          <w:szCs w:val="24"/>
        </w:rPr>
        <w:t xml:space="preserve">. </w:t>
      </w:r>
      <w:r w:rsidRPr="005F1335">
        <w:rPr>
          <w:b/>
          <w:bCs/>
          <w:sz w:val="24"/>
          <w:szCs w:val="24"/>
        </w:rPr>
        <w:t>Helle Rasmussen</w:t>
      </w:r>
      <w:r>
        <w:rPr>
          <w:sz w:val="24"/>
          <w:szCs w:val="24"/>
        </w:rPr>
        <w:t>: Følger børn fra graviditeten til slut grundskolen. Benytter scoringsskema ADBS-</w:t>
      </w:r>
      <w:proofErr w:type="spellStart"/>
      <w:r>
        <w:rPr>
          <w:sz w:val="24"/>
          <w:szCs w:val="24"/>
        </w:rPr>
        <w:t>scale</w:t>
      </w:r>
      <w:proofErr w:type="spellEnd"/>
      <w:r>
        <w:rPr>
          <w:sz w:val="24"/>
          <w:szCs w:val="24"/>
        </w:rPr>
        <w:t xml:space="preserve">. </w:t>
      </w:r>
    </w:p>
    <w:p w14:paraId="766FED1C" w14:textId="77777777" w:rsidR="00A211BB" w:rsidRDefault="00A211BB">
      <w:pPr>
        <w:rPr>
          <w:sz w:val="24"/>
          <w:szCs w:val="24"/>
        </w:rPr>
      </w:pPr>
      <w:r>
        <w:rPr>
          <w:sz w:val="24"/>
          <w:szCs w:val="24"/>
        </w:rPr>
        <w:lastRenderedPageBreak/>
        <w:t xml:space="preserve">Henvisning ved bekymring kan ske ved notat i </w:t>
      </w:r>
      <w:proofErr w:type="spellStart"/>
      <w:r>
        <w:rPr>
          <w:sz w:val="24"/>
          <w:szCs w:val="24"/>
        </w:rPr>
        <w:t>svangrepapirer</w:t>
      </w:r>
      <w:proofErr w:type="spellEnd"/>
      <w:r>
        <w:rPr>
          <w:sz w:val="24"/>
          <w:szCs w:val="24"/>
        </w:rPr>
        <w:t xml:space="preserve">, med.com til </w:t>
      </w:r>
      <w:proofErr w:type="spellStart"/>
      <w:r>
        <w:rPr>
          <w:sz w:val="24"/>
          <w:szCs w:val="24"/>
        </w:rPr>
        <w:t>sundhedpl</w:t>
      </w:r>
      <w:proofErr w:type="spellEnd"/>
      <w:r>
        <w:rPr>
          <w:sz w:val="24"/>
          <w:szCs w:val="24"/>
        </w:rPr>
        <w:t xml:space="preserve">. (mors </w:t>
      </w:r>
      <w:proofErr w:type="spellStart"/>
      <w:r>
        <w:rPr>
          <w:sz w:val="24"/>
          <w:szCs w:val="24"/>
        </w:rPr>
        <w:t>crp</w:t>
      </w:r>
      <w:proofErr w:type="spellEnd"/>
      <w:r>
        <w:rPr>
          <w:sz w:val="24"/>
          <w:szCs w:val="24"/>
        </w:rPr>
        <w:t xml:space="preserve">. nr.) </w:t>
      </w:r>
    </w:p>
    <w:p w14:paraId="3A2178F2" w14:textId="55A11D74" w:rsidR="00107383" w:rsidRDefault="00A211BB">
      <w:pPr>
        <w:rPr>
          <w:sz w:val="24"/>
          <w:szCs w:val="24"/>
        </w:rPr>
      </w:pPr>
      <w:r>
        <w:rPr>
          <w:sz w:val="24"/>
          <w:szCs w:val="24"/>
        </w:rPr>
        <w:t xml:space="preserve">Der skal foreligge samtykke fra forældre ved tilbagemelding til egen læge.  </w:t>
      </w:r>
    </w:p>
    <w:p w14:paraId="6DEF5CC4" w14:textId="45D26096" w:rsidR="00A211BB" w:rsidRDefault="00A211BB">
      <w:pPr>
        <w:rPr>
          <w:sz w:val="24"/>
          <w:szCs w:val="24"/>
        </w:rPr>
      </w:pPr>
      <w:r>
        <w:rPr>
          <w:sz w:val="24"/>
          <w:szCs w:val="24"/>
        </w:rPr>
        <w:t xml:space="preserve">- </w:t>
      </w:r>
      <w:r w:rsidRPr="005F1335">
        <w:rPr>
          <w:b/>
          <w:bCs/>
          <w:sz w:val="24"/>
          <w:szCs w:val="24"/>
        </w:rPr>
        <w:t>Børn og unge leder Sara Arvid</w:t>
      </w:r>
      <w:r>
        <w:rPr>
          <w:sz w:val="24"/>
          <w:szCs w:val="24"/>
        </w:rPr>
        <w:t>: Brug ”Roskilde Modellen”, som er et tværfagligt værktøj. Lagt på gruppeborderen sammen med ”trivselslinealen” til inspiration. Kan hentes på roskildemodellen.dk</w:t>
      </w:r>
    </w:p>
    <w:p w14:paraId="7A5113CE" w14:textId="7EC9C8F3" w:rsidR="008E2B72" w:rsidRDefault="008E2B72">
      <w:pPr>
        <w:rPr>
          <w:sz w:val="24"/>
          <w:szCs w:val="24"/>
        </w:rPr>
      </w:pPr>
      <w:r>
        <w:rPr>
          <w:sz w:val="24"/>
          <w:szCs w:val="24"/>
        </w:rPr>
        <w:t xml:space="preserve">Ved underretning skal der reageres indenfor 24 timer. Tilbagemelding til praktiserende læge ca. 1 mdr. </w:t>
      </w:r>
    </w:p>
    <w:p w14:paraId="0FF01E55" w14:textId="369C913F" w:rsidR="008E2B72" w:rsidRDefault="008E2B72">
      <w:pPr>
        <w:rPr>
          <w:sz w:val="24"/>
          <w:szCs w:val="24"/>
        </w:rPr>
      </w:pPr>
      <w:r>
        <w:rPr>
          <w:sz w:val="24"/>
          <w:szCs w:val="24"/>
        </w:rPr>
        <w:t xml:space="preserve">VAGT TELEFON 09-14: 46315951. Forældre kan også benytte dette nummer til rådgivning. </w:t>
      </w:r>
    </w:p>
    <w:p w14:paraId="533C8EA1" w14:textId="30C1CCBB" w:rsidR="008E2B72" w:rsidRPr="00590AC0" w:rsidRDefault="008E2B72" w:rsidP="008C0E15">
      <w:pPr>
        <w:pStyle w:val="Listeafsnit"/>
        <w:numPr>
          <w:ilvl w:val="0"/>
          <w:numId w:val="1"/>
        </w:numPr>
        <w:rPr>
          <w:sz w:val="24"/>
          <w:szCs w:val="24"/>
        </w:rPr>
      </w:pPr>
      <w:r w:rsidRPr="00590AC0">
        <w:rPr>
          <w:b/>
          <w:bCs/>
          <w:sz w:val="24"/>
          <w:szCs w:val="24"/>
        </w:rPr>
        <w:t>Stedfortræder for Dorthe Mackenzie, handicapområde</w:t>
      </w:r>
      <w:r w:rsidRPr="00590AC0">
        <w:rPr>
          <w:sz w:val="24"/>
          <w:szCs w:val="24"/>
        </w:rPr>
        <w:t>: Kan tilbyde rådgivning hvis forældre har behov for at passe barn hjemme, merudgifter div., forældre i krise/sorg, § 56 hvis forældre har mange sygedage, jobcenter.</w:t>
      </w:r>
    </w:p>
    <w:p w14:paraId="1CE1A514" w14:textId="7D31F588" w:rsidR="008E2B72" w:rsidRDefault="008E2B72" w:rsidP="008E2B72">
      <w:pPr>
        <w:rPr>
          <w:sz w:val="24"/>
          <w:szCs w:val="24"/>
        </w:rPr>
      </w:pPr>
      <w:r>
        <w:rPr>
          <w:sz w:val="24"/>
          <w:szCs w:val="24"/>
        </w:rPr>
        <w:t>Ludwig 5½ år:</w:t>
      </w:r>
    </w:p>
    <w:p w14:paraId="270FEA27" w14:textId="45617BA7" w:rsidR="008E2B72" w:rsidRDefault="00DA289F" w:rsidP="00DA289F">
      <w:pPr>
        <w:pStyle w:val="Listeafsnit"/>
        <w:numPr>
          <w:ilvl w:val="0"/>
          <w:numId w:val="1"/>
        </w:numPr>
        <w:rPr>
          <w:sz w:val="24"/>
          <w:szCs w:val="24"/>
        </w:rPr>
      </w:pPr>
      <w:proofErr w:type="spellStart"/>
      <w:r w:rsidRPr="005F1335">
        <w:rPr>
          <w:b/>
          <w:bCs/>
          <w:sz w:val="24"/>
          <w:szCs w:val="24"/>
        </w:rPr>
        <w:t>Socialpæd</w:t>
      </w:r>
      <w:proofErr w:type="spellEnd"/>
      <w:r w:rsidRPr="005F1335">
        <w:rPr>
          <w:b/>
          <w:bCs/>
          <w:sz w:val="24"/>
          <w:szCs w:val="24"/>
        </w:rPr>
        <w:t>. Leder Østervangsskolen Lærke Maigård</w:t>
      </w:r>
      <w:r>
        <w:rPr>
          <w:sz w:val="24"/>
          <w:szCs w:val="24"/>
        </w:rPr>
        <w:t xml:space="preserve">: Børnehave/skole/PPR er i fælles dialog bedr. Skolestart. Sprogvurdering i børnehaven sker kun ved bekymring. </w:t>
      </w:r>
    </w:p>
    <w:p w14:paraId="26CAC35A" w14:textId="2F020AE7" w:rsidR="005F1335" w:rsidRDefault="005F1335" w:rsidP="005F1335">
      <w:pPr>
        <w:pStyle w:val="Listeafsnit"/>
        <w:rPr>
          <w:sz w:val="24"/>
          <w:szCs w:val="24"/>
        </w:rPr>
      </w:pPr>
      <w:r>
        <w:rPr>
          <w:sz w:val="24"/>
          <w:szCs w:val="24"/>
        </w:rPr>
        <w:t xml:space="preserve">Psykiatrien kan der henvises til fra kommunen efter der er lavet PPV. Svært at finde vej ind i psykiatrien. (den Regionale psykiatri er ikke inviteret til dette møde – emne for sig). </w:t>
      </w:r>
    </w:p>
    <w:p w14:paraId="0A5D2241" w14:textId="04C42C5F" w:rsidR="0016296C" w:rsidRDefault="0016296C" w:rsidP="00DA289F">
      <w:pPr>
        <w:pStyle w:val="Listeafsnit"/>
        <w:numPr>
          <w:ilvl w:val="0"/>
          <w:numId w:val="1"/>
        </w:numPr>
        <w:rPr>
          <w:sz w:val="24"/>
          <w:szCs w:val="24"/>
        </w:rPr>
      </w:pPr>
      <w:r w:rsidRPr="005F1335">
        <w:rPr>
          <w:b/>
          <w:bCs/>
          <w:sz w:val="24"/>
          <w:szCs w:val="24"/>
        </w:rPr>
        <w:t>Afd. Leder</w:t>
      </w:r>
      <w:r w:rsidR="005F1335" w:rsidRPr="005F1335">
        <w:rPr>
          <w:b/>
          <w:bCs/>
          <w:sz w:val="24"/>
          <w:szCs w:val="24"/>
        </w:rPr>
        <w:t xml:space="preserve"> børn og unge</w:t>
      </w:r>
      <w:r w:rsidRPr="005F1335">
        <w:rPr>
          <w:b/>
          <w:bCs/>
          <w:sz w:val="24"/>
          <w:szCs w:val="24"/>
        </w:rPr>
        <w:t xml:space="preserve"> Sara Arvid</w:t>
      </w:r>
      <w:r>
        <w:rPr>
          <w:sz w:val="24"/>
          <w:szCs w:val="24"/>
        </w:rPr>
        <w:t>: ”Mange Ludviger”. Ved underretnin</w:t>
      </w:r>
      <w:r w:rsidR="005F1335">
        <w:rPr>
          <w:sz w:val="24"/>
          <w:szCs w:val="24"/>
        </w:rPr>
        <w:t>g</w:t>
      </w:r>
      <w:r>
        <w:rPr>
          <w:sz w:val="24"/>
          <w:szCs w:val="24"/>
        </w:rPr>
        <w:t xml:space="preserve"> reageres &lt; 24 timer. Risikovurdering, underretningsmøde evt. med deltagelse af egen læge, netværksmøde. </w:t>
      </w:r>
    </w:p>
    <w:p w14:paraId="5EF506BE" w14:textId="244EFF1B" w:rsidR="0016296C" w:rsidRDefault="00DA289F" w:rsidP="00DA289F">
      <w:pPr>
        <w:pStyle w:val="Listeafsnit"/>
        <w:numPr>
          <w:ilvl w:val="0"/>
          <w:numId w:val="1"/>
        </w:numPr>
        <w:rPr>
          <w:sz w:val="24"/>
          <w:szCs w:val="24"/>
        </w:rPr>
      </w:pPr>
      <w:r w:rsidRPr="005F1335">
        <w:rPr>
          <w:b/>
          <w:bCs/>
          <w:sz w:val="24"/>
          <w:szCs w:val="24"/>
        </w:rPr>
        <w:t>PPR Frederik Lilja</w:t>
      </w:r>
      <w:r>
        <w:rPr>
          <w:sz w:val="24"/>
          <w:szCs w:val="24"/>
        </w:rPr>
        <w:t>: Stor stigning i sager 0-6 år! PPR kender barnet fra børnehaven. Benytter årshjul med vurderingsmøder aug./sep.</w:t>
      </w:r>
      <w:r w:rsidR="0016296C">
        <w:rPr>
          <w:sz w:val="24"/>
          <w:szCs w:val="24"/>
        </w:rPr>
        <w:t xml:space="preserve"> mdr. laves</w:t>
      </w:r>
      <w:r>
        <w:rPr>
          <w:sz w:val="24"/>
          <w:szCs w:val="24"/>
        </w:rPr>
        <w:t xml:space="preserve"> plan for at </w:t>
      </w:r>
      <w:r w:rsidR="0016296C">
        <w:rPr>
          <w:sz w:val="24"/>
          <w:szCs w:val="24"/>
        </w:rPr>
        <w:t xml:space="preserve">gøre barnet klar, plan for evt. skoleudsættelse, egen læge vurdering, specialundervisning. Marts mdr. laves visitationsmøde for skolestart med forældre PPR, Lærke Maigård. Kun forældre kan ønske skoleudsættelse, og byrådet skal godkende. </w:t>
      </w:r>
    </w:p>
    <w:p w14:paraId="76CBEB54" w14:textId="499221E2" w:rsidR="0016296C" w:rsidRDefault="0016296C" w:rsidP="0016296C">
      <w:pPr>
        <w:pStyle w:val="Listeafsnit"/>
        <w:rPr>
          <w:sz w:val="24"/>
          <w:szCs w:val="24"/>
        </w:rPr>
      </w:pPr>
      <w:r>
        <w:rPr>
          <w:sz w:val="24"/>
          <w:szCs w:val="24"/>
        </w:rPr>
        <w:t>Hvis der ønskes privatskole start kan skolen sige nej</w:t>
      </w:r>
      <w:r w:rsidR="005F1335">
        <w:rPr>
          <w:sz w:val="24"/>
          <w:szCs w:val="24"/>
        </w:rPr>
        <w:t>,</w:t>
      </w:r>
      <w:r>
        <w:rPr>
          <w:sz w:val="24"/>
          <w:szCs w:val="24"/>
        </w:rPr>
        <w:t xml:space="preserve"> hvis der forligger </w:t>
      </w:r>
      <w:r w:rsidR="005F1335">
        <w:rPr>
          <w:sz w:val="24"/>
          <w:szCs w:val="24"/>
        </w:rPr>
        <w:t xml:space="preserve">PPV. PPV vurderer graden af vanskeligheder. </w:t>
      </w:r>
    </w:p>
    <w:p w14:paraId="65E026BA" w14:textId="77777777" w:rsidR="005F1335" w:rsidRDefault="005F1335" w:rsidP="005F1335">
      <w:pPr>
        <w:pStyle w:val="Listeafsnit"/>
        <w:rPr>
          <w:sz w:val="24"/>
          <w:szCs w:val="24"/>
        </w:rPr>
      </w:pPr>
    </w:p>
    <w:p w14:paraId="7AFCF36D" w14:textId="77777777" w:rsidR="005F1335" w:rsidRDefault="005F1335" w:rsidP="005F1335">
      <w:pPr>
        <w:pStyle w:val="Listeafsnit"/>
        <w:rPr>
          <w:sz w:val="24"/>
          <w:szCs w:val="24"/>
        </w:rPr>
      </w:pPr>
      <w:r>
        <w:rPr>
          <w:sz w:val="24"/>
          <w:szCs w:val="24"/>
        </w:rPr>
        <w:t>Mette 14 år:</w:t>
      </w:r>
    </w:p>
    <w:p w14:paraId="0B2FC3C1" w14:textId="0C9C90D3" w:rsidR="0016296C" w:rsidRDefault="005F1335" w:rsidP="005F1335">
      <w:pPr>
        <w:pStyle w:val="Listeafsnit"/>
        <w:numPr>
          <w:ilvl w:val="0"/>
          <w:numId w:val="1"/>
        </w:numPr>
        <w:rPr>
          <w:sz w:val="24"/>
          <w:szCs w:val="24"/>
        </w:rPr>
      </w:pPr>
      <w:r w:rsidRPr="005F1335">
        <w:rPr>
          <w:b/>
          <w:bCs/>
          <w:sz w:val="24"/>
          <w:szCs w:val="24"/>
        </w:rPr>
        <w:t>Afd. Leder bør og unge Sara Arvid</w:t>
      </w:r>
      <w:r>
        <w:rPr>
          <w:sz w:val="24"/>
          <w:szCs w:val="24"/>
        </w:rPr>
        <w:t xml:space="preserve">: </w:t>
      </w:r>
      <w:r w:rsidR="009525C7">
        <w:rPr>
          <w:sz w:val="24"/>
          <w:szCs w:val="24"/>
        </w:rPr>
        <w:t>Gennemgang af underretninger i kommunen på årsgennemsnit og fra hvem. (vedlagt som bilag 3.)</w:t>
      </w:r>
      <w:r w:rsidR="0016296C">
        <w:rPr>
          <w:sz w:val="24"/>
          <w:szCs w:val="24"/>
        </w:rPr>
        <w:t xml:space="preserve"> </w:t>
      </w:r>
    </w:p>
    <w:p w14:paraId="0D821EE0" w14:textId="77777777" w:rsidR="009525C7" w:rsidRDefault="009525C7" w:rsidP="009525C7">
      <w:pPr>
        <w:pStyle w:val="Listeafsnit"/>
        <w:rPr>
          <w:sz w:val="24"/>
          <w:szCs w:val="24"/>
        </w:rPr>
      </w:pPr>
      <w:r w:rsidRPr="009525C7">
        <w:rPr>
          <w:sz w:val="24"/>
          <w:szCs w:val="24"/>
        </w:rPr>
        <w:t>Egen læge står blot for 58 underretning</w:t>
      </w:r>
      <w:r>
        <w:rPr>
          <w:sz w:val="24"/>
          <w:szCs w:val="24"/>
        </w:rPr>
        <w:t xml:space="preserve">er ud af 2100 årligt. </w:t>
      </w:r>
    </w:p>
    <w:p w14:paraId="7EE1B7A3" w14:textId="1D85E9A6" w:rsidR="009525C7" w:rsidRDefault="009525C7" w:rsidP="009525C7">
      <w:pPr>
        <w:pStyle w:val="Listeafsnit"/>
        <w:rPr>
          <w:sz w:val="24"/>
          <w:szCs w:val="24"/>
        </w:rPr>
      </w:pPr>
      <w:r w:rsidRPr="009525C7">
        <w:rPr>
          <w:b/>
          <w:bCs/>
          <w:sz w:val="24"/>
          <w:szCs w:val="24"/>
        </w:rPr>
        <w:t>Tværfaglig koordinator bør og unge Susanne Nannerup og Faglig koordinator børn og unge Vibeke Schæffer</w:t>
      </w:r>
      <w:r>
        <w:rPr>
          <w:sz w:val="24"/>
          <w:szCs w:val="24"/>
        </w:rPr>
        <w:t xml:space="preserve">: </w:t>
      </w:r>
      <w:r w:rsidRPr="009525C7">
        <w:rPr>
          <w:sz w:val="24"/>
          <w:szCs w:val="24"/>
        </w:rPr>
        <w:t xml:space="preserve"> </w:t>
      </w:r>
      <w:r>
        <w:rPr>
          <w:sz w:val="24"/>
          <w:szCs w:val="24"/>
        </w:rPr>
        <w:t xml:space="preserve">Behandler sager ”Ungeliv” 13-23 år. Desuden sårbare gravide. </w:t>
      </w:r>
    </w:p>
    <w:p w14:paraId="7086A2E6" w14:textId="1629799D" w:rsidR="009525C7" w:rsidRDefault="009525C7" w:rsidP="009525C7">
      <w:pPr>
        <w:pStyle w:val="Listeafsnit"/>
        <w:rPr>
          <w:sz w:val="24"/>
          <w:szCs w:val="24"/>
        </w:rPr>
      </w:pPr>
      <w:r w:rsidRPr="009525C7">
        <w:rPr>
          <w:sz w:val="24"/>
          <w:szCs w:val="24"/>
        </w:rPr>
        <w:t>Der er i alt 70 rådgivere ansat</w:t>
      </w:r>
      <w:r>
        <w:rPr>
          <w:sz w:val="24"/>
          <w:szCs w:val="24"/>
        </w:rPr>
        <w:t xml:space="preserve"> i børne- unge rådgivningen + til handicapområdet. Har lagt plancher vedr. sagsgang på bordene. Ca. 4 mdr. Dagsbehandling. Der laves målgruppevurdering og handleplan med familien. Kan f.eks. omhandle kontaktperson, klubtilbud, psykiatri, </w:t>
      </w:r>
      <w:proofErr w:type="spellStart"/>
      <w:r>
        <w:rPr>
          <w:sz w:val="24"/>
          <w:szCs w:val="24"/>
        </w:rPr>
        <w:t>Headspace</w:t>
      </w:r>
      <w:proofErr w:type="spellEnd"/>
      <w:r>
        <w:rPr>
          <w:sz w:val="24"/>
          <w:szCs w:val="24"/>
        </w:rPr>
        <w:t xml:space="preserve">, efterskole, praktik, anbringelse indtil 18. år. </w:t>
      </w:r>
    </w:p>
    <w:p w14:paraId="22CAB1C6" w14:textId="739473C4" w:rsidR="009525C7" w:rsidRDefault="009525C7" w:rsidP="009525C7">
      <w:pPr>
        <w:pStyle w:val="Listeafsnit"/>
        <w:rPr>
          <w:sz w:val="24"/>
          <w:szCs w:val="24"/>
        </w:rPr>
      </w:pPr>
      <w:r>
        <w:rPr>
          <w:sz w:val="24"/>
          <w:szCs w:val="24"/>
        </w:rPr>
        <w:t xml:space="preserve">I casen Mette skal der handles hurtigt. </w:t>
      </w:r>
      <w:r w:rsidR="00471389">
        <w:rPr>
          <w:sz w:val="24"/>
          <w:szCs w:val="24"/>
        </w:rPr>
        <w:t xml:space="preserve">Underretning fra egen læge. Hjælp til familien. Dette er indgangen til kommunen og henvisning psykiatrien. </w:t>
      </w:r>
    </w:p>
    <w:p w14:paraId="6510E391" w14:textId="64E12E9B" w:rsidR="00471389" w:rsidRDefault="00471389" w:rsidP="009525C7">
      <w:pPr>
        <w:pStyle w:val="Listeafsnit"/>
        <w:rPr>
          <w:sz w:val="24"/>
          <w:szCs w:val="24"/>
        </w:rPr>
      </w:pPr>
      <w:r>
        <w:rPr>
          <w:sz w:val="24"/>
          <w:szCs w:val="24"/>
        </w:rPr>
        <w:lastRenderedPageBreak/>
        <w:t xml:space="preserve">Familierådgivningen er åben hver torsdag 14-18. (evt. anonymt). </w:t>
      </w:r>
    </w:p>
    <w:p w14:paraId="186A3FA9" w14:textId="508D7961" w:rsidR="00471389" w:rsidRDefault="00471389" w:rsidP="009525C7">
      <w:pPr>
        <w:pStyle w:val="Listeafsnit"/>
        <w:rPr>
          <w:sz w:val="24"/>
          <w:szCs w:val="24"/>
        </w:rPr>
      </w:pPr>
      <w:proofErr w:type="spellStart"/>
      <w:r>
        <w:rPr>
          <w:sz w:val="24"/>
          <w:szCs w:val="24"/>
        </w:rPr>
        <w:t>Headspace</w:t>
      </w:r>
      <w:proofErr w:type="spellEnd"/>
      <w:r>
        <w:rPr>
          <w:sz w:val="24"/>
          <w:szCs w:val="24"/>
        </w:rPr>
        <w:t xml:space="preserve"> kan kontaktes uden henvisning, angst og mistrivsel. </w:t>
      </w:r>
    </w:p>
    <w:p w14:paraId="7D460720" w14:textId="5948CE02" w:rsidR="00471389" w:rsidRDefault="00471389" w:rsidP="009525C7">
      <w:pPr>
        <w:pStyle w:val="Listeafsnit"/>
        <w:rPr>
          <w:sz w:val="24"/>
          <w:szCs w:val="24"/>
        </w:rPr>
      </w:pPr>
      <w:r>
        <w:rPr>
          <w:sz w:val="24"/>
          <w:szCs w:val="24"/>
        </w:rPr>
        <w:t xml:space="preserve">”Spiseklinikken”, psykiatrien skal egen læge henvise til. </w:t>
      </w:r>
    </w:p>
    <w:p w14:paraId="6F3A536E" w14:textId="77777777" w:rsidR="00471389" w:rsidRDefault="00471389" w:rsidP="009525C7">
      <w:pPr>
        <w:pStyle w:val="Listeafsnit"/>
        <w:rPr>
          <w:sz w:val="24"/>
          <w:szCs w:val="24"/>
        </w:rPr>
      </w:pPr>
    </w:p>
    <w:p w14:paraId="25B95A37" w14:textId="11E23890" w:rsidR="00471389" w:rsidRDefault="00471389" w:rsidP="009525C7">
      <w:pPr>
        <w:pStyle w:val="Listeafsnit"/>
        <w:rPr>
          <w:sz w:val="24"/>
          <w:szCs w:val="24"/>
        </w:rPr>
      </w:pPr>
      <w:r>
        <w:rPr>
          <w:sz w:val="24"/>
          <w:szCs w:val="24"/>
        </w:rPr>
        <w:t xml:space="preserve">Zenia 17 år: </w:t>
      </w:r>
    </w:p>
    <w:p w14:paraId="63AD23A7" w14:textId="7189156B" w:rsidR="00471389" w:rsidRDefault="00471389" w:rsidP="00471389">
      <w:pPr>
        <w:pStyle w:val="Listeafsnit"/>
        <w:numPr>
          <w:ilvl w:val="0"/>
          <w:numId w:val="1"/>
        </w:numPr>
        <w:rPr>
          <w:sz w:val="24"/>
          <w:szCs w:val="24"/>
        </w:rPr>
      </w:pPr>
      <w:r w:rsidRPr="00471389">
        <w:rPr>
          <w:b/>
          <w:bCs/>
          <w:sz w:val="24"/>
          <w:szCs w:val="24"/>
        </w:rPr>
        <w:t>Tværgående koordinator bør og unge Susanne Nannerup</w:t>
      </w:r>
      <w:r>
        <w:rPr>
          <w:sz w:val="24"/>
          <w:szCs w:val="24"/>
        </w:rPr>
        <w:t xml:space="preserve">:  Div. tiltag gælder til 18 år. Kun ved anbringelser kan tilbud fortsætte. </w:t>
      </w:r>
    </w:p>
    <w:p w14:paraId="437FA16A" w14:textId="6AED0026" w:rsidR="00471389" w:rsidRDefault="00471389" w:rsidP="00471389">
      <w:pPr>
        <w:pStyle w:val="Listeafsnit"/>
        <w:rPr>
          <w:sz w:val="24"/>
          <w:szCs w:val="24"/>
        </w:rPr>
      </w:pPr>
      <w:r w:rsidRPr="00471389">
        <w:rPr>
          <w:sz w:val="24"/>
          <w:szCs w:val="24"/>
        </w:rPr>
        <w:t>Får kommunal kontaktperson</w:t>
      </w:r>
      <w:r>
        <w:rPr>
          <w:sz w:val="24"/>
          <w:szCs w:val="24"/>
        </w:rPr>
        <w:t xml:space="preserve"> tilknyttet. Underretningsmøde, hvor behovet vurderes. </w:t>
      </w:r>
    </w:p>
    <w:p w14:paraId="614E005B" w14:textId="77777777" w:rsidR="00350DFC" w:rsidRDefault="00471389" w:rsidP="00471389">
      <w:pPr>
        <w:pStyle w:val="Listeafsnit"/>
        <w:rPr>
          <w:sz w:val="24"/>
          <w:szCs w:val="24"/>
        </w:rPr>
      </w:pPr>
      <w:r>
        <w:rPr>
          <w:sz w:val="24"/>
          <w:szCs w:val="24"/>
        </w:rPr>
        <w:t xml:space="preserve">Ungeguiden fra 16 år. Beskæftigelse og uddannelse. </w:t>
      </w:r>
      <w:r w:rsidR="00350DFC">
        <w:rPr>
          <w:sz w:val="24"/>
          <w:szCs w:val="24"/>
        </w:rPr>
        <w:t xml:space="preserve">Kommunen er forpligtiget til at kontakte den unge, hvis hun dropper ud. </w:t>
      </w:r>
    </w:p>
    <w:p w14:paraId="249525AF" w14:textId="3C8BFBF7" w:rsidR="00471389" w:rsidRDefault="00471389" w:rsidP="00471389">
      <w:pPr>
        <w:pStyle w:val="Listeafsnit"/>
        <w:rPr>
          <w:sz w:val="24"/>
          <w:szCs w:val="24"/>
        </w:rPr>
      </w:pPr>
      <w:r>
        <w:rPr>
          <w:sz w:val="24"/>
          <w:szCs w:val="24"/>
        </w:rPr>
        <w:t xml:space="preserve">”GRO” er et gruppetilbud. </w:t>
      </w:r>
    </w:p>
    <w:p w14:paraId="5F7CC954" w14:textId="7D3420EF" w:rsidR="00350DFC" w:rsidRDefault="00350DFC" w:rsidP="00471389">
      <w:pPr>
        <w:pStyle w:val="Listeafsnit"/>
        <w:rPr>
          <w:sz w:val="24"/>
          <w:szCs w:val="24"/>
        </w:rPr>
      </w:pPr>
      <w:r>
        <w:rPr>
          <w:sz w:val="24"/>
          <w:szCs w:val="24"/>
        </w:rPr>
        <w:t>”Efterværn” er et muligt støttetilbud op til 23 år. (særlige regler, anbringelse og kontaktperson).</w:t>
      </w:r>
    </w:p>
    <w:p w14:paraId="6306DA9A" w14:textId="77777777" w:rsidR="00350DFC" w:rsidRDefault="00350DFC" w:rsidP="00471389">
      <w:pPr>
        <w:pStyle w:val="Listeafsnit"/>
        <w:rPr>
          <w:sz w:val="24"/>
          <w:szCs w:val="24"/>
        </w:rPr>
      </w:pPr>
    </w:p>
    <w:p w14:paraId="4628A09C" w14:textId="5E2C793C" w:rsidR="00350DFC" w:rsidRDefault="00350DFC" w:rsidP="00471389">
      <w:pPr>
        <w:pStyle w:val="Listeafsnit"/>
        <w:rPr>
          <w:b/>
          <w:bCs/>
          <w:sz w:val="24"/>
          <w:szCs w:val="24"/>
        </w:rPr>
      </w:pPr>
      <w:r w:rsidRPr="00B10D26">
        <w:rPr>
          <w:b/>
          <w:bCs/>
          <w:sz w:val="24"/>
          <w:szCs w:val="24"/>
        </w:rPr>
        <w:t xml:space="preserve">Fremtidsværksted: </w:t>
      </w:r>
    </w:p>
    <w:p w14:paraId="33D46D37" w14:textId="77777777" w:rsidR="00B10D26" w:rsidRPr="00B10D26" w:rsidRDefault="00B10D26" w:rsidP="00471389">
      <w:pPr>
        <w:pStyle w:val="Listeafsnit"/>
        <w:rPr>
          <w:b/>
          <w:bCs/>
          <w:sz w:val="24"/>
          <w:szCs w:val="24"/>
        </w:rPr>
      </w:pPr>
    </w:p>
    <w:p w14:paraId="3F384420" w14:textId="6FA71E95" w:rsidR="00350DFC" w:rsidRDefault="00350DFC" w:rsidP="00471389">
      <w:pPr>
        <w:pStyle w:val="Listeafsnit"/>
        <w:rPr>
          <w:sz w:val="24"/>
          <w:szCs w:val="24"/>
        </w:rPr>
      </w:pPr>
      <w:r>
        <w:rPr>
          <w:sz w:val="24"/>
          <w:szCs w:val="24"/>
        </w:rPr>
        <w:t xml:space="preserve">Meningsudveksling og vidensdeling. </w:t>
      </w:r>
    </w:p>
    <w:p w14:paraId="4CC09E57" w14:textId="31C2CA5D" w:rsidR="00350DFC" w:rsidRDefault="00350DFC" w:rsidP="00471389">
      <w:pPr>
        <w:pStyle w:val="Listeafsnit"/>
        <w:rPr>
          <w:sz w:val="24"/>
          <w:szCs w:val="24"/>
        </w:rPr>
      </w:pPr>
      <w:r>
        <w:rPr>
          <w:sz w:val="24"/>
          <w:szCs w:val="24"/>
        </w:rPr>
        <w:t>Vision og ønske til KLU:</w:t>
      </w:r>
    </w:p>
    <w:p w14:paraId="237E7826" w14:textId="4F40C525" w:rsidR="00350DFC" w:rsidRDefault="00350DFC" w:rsidP="00471389">
      <w:pPr>
        <w:pStyle w:val="Listeafsnit"/>
        <w:rPr>
          <w:sz w:val="24"/>
          <w:szCs w:val="24"/>
        </w:rPr>
      </w:pPr>
      <w:r>
        <w:rPr>
          <w:sz w:val="24"/>
          <w:szCs w:val="24"/>
        </w:rPr>
        <w:t xml:space="preserve">- Egen læge er orienteret, når der et forløb. </w:t>
      </w:r>
    </w:p>
    <w:p w14:paraId="5B929B98" w14:textId="04B1DFCD" w:rsidR="00350DFC" w:rsidRDefault="00350DFC" w:rsidP="00471389">
      <w:pPr>
        <w:pStyle w:val="Listeafsnit"/>
        <w:rPr>
          <w:sz w:val="24"/>
          <w:szCs w:val="24"/>
        </w:rPr>
      </w:pPr>
      <w:r>
        <w:rPr>
          <w:sz w:val="24"/>
          <w:szCs w:val="24"/>
        </w:rPr>
        <w:t>- Øget samarbejde med sundhedsplejen.</w:t>
      </w:r>
    </w:p>
    <w:p w14:paraId="2BB1B722" w14:textId="77777777" w:rsidR="00350DFC" w:rsidRDefault="00350DFC" w:rsidP="00471389">
      <w:pPr>
        <w:pStyle w:val="Listeafsnit"/>
        <w:rPr>
          <w:sz w:val="24"/>
          <w:szCs w:val="24"/>
        </w:rPr>
      </w:pPr>
      <w:r>
        <w:rPr>
          <w:sz w:val="24"/>
          <w:szCs w:val="24"/>
        </w:rPr>
        <w:t>- Hvor henvender jeg mig, når tingene går i hårdknude?</w:t>
      </w:r>
    </w:p>
    <w:p w14:paraId="3418426C" w14:textId="24C45E03" w:rsidR="00350DFC" w:rsidRDefault="00350DFC" w:rsidP="00471389">
      <w:pPr>
        <w:pStyle w:val="Listeafsnit"/>
        <w:rPr>
          <w:sz w:val="24"/>
          <w:szCs w:val="24"/>
        </w:rPr>
      </w:pPr>
      <w:r>
        <w:rPr>
          <w:sz w:val="24"/>
          <w:szCs w:val="24"/>
        </w:rPr>
        <w:t xml:space="preserve">-  Stort problem med psykisk syge børn. Ingen beføjelser til at kontakte PPR. Vi kan ikke henvise til psykiatrien direkte. </w:t>
      </w:r>
    </w:p>
    <w:p w14:paraId="6017DAB2" w14:textId="6CC8AABA" w:rsidR="00350DFC" w:rsidRDefault="00350DFC" w:rsidP="00471389">
      <w:pPr>
        <w:pStyle w:val="Listeafsnit"/>
        <w:rPr>
          <w:sz w:val="24"/>
          <w:szCs w:val="24"/>
        </w:rPr>
      </w:pPr>
      <w:r>
        <w:rPr>
          <w:sz w:val="24"/>
          <w:szCs w:val="24"/>
        </w:rPr>
        <w:t>- Unge med opmærksomhedsforstyrrelser?</w:t>
      </w:r>
    </w:p>
    <w:p w14:paraId="6B7B454C" w14:textId="63726C82" w:rsidR="00350DFC" w:rsidRDefault="00350DFC" w:rsidP="00471389">
      <w:pPr>
        <w:pStyle w:val="Listeafsnit"/>
        <w:rPr>
          <w:sz w:val="24"/>
          <w:szCs w:val="24"/>
        </w:rPr>
      </w:pPr>
      <w:r>
        <w:rPr>
          <w:sz w:val="24"/>
          <w:szCs w:val="24"/>
        </w:rPr>
        <w:t>- Visitationstennis”!</w:t>
      </w:r>
    </w:p>
    <w:p w14:paraId="68DBDE5B" w14:textId="24158783" w:rsidR="00350DFC" w:rsidRDefault="00350DFC" w:rsidP="00471389">
      <w:pPr>
        <w:pStyle w:val="Listeafsnit"/>
        <w:rPr>
          <w:sz w:val="24"/>
          <w:szCs w:val="24"/>
        </w:rPr>
      </w:pPr>
      <w:r>
        <w:rPr>
          <w:sz w:val="24"/>
          <w:szCs w:val="24"/>
        </w:rPr>
        <w:t xml:space="preserve">- Hvordan får vi dem sikkert videre i systemet? </w:t>
      </w:r>
    </w:p>
    <w:p w14:paraId="3842B837" w14:textId="28401A0D" w:rsidR="00350DFC" w:rsidRDefault="00350DFC" w:rsidP="00471389">
      <w:pPr>
        <w:pStyle w:val="Listeafsnit"/>
        <w:rPr>
          <w:sz w:val="24"/>
          <w:szCs w:val="24"/>
        </w:rPr>
      </w:pPr>
      <w:r>
        <w:rPr>
          <w:sz w:val="24"/>
          <w:szCs w:val="24"/>
        </w:rPr>
        <w:t>- Bedre kommunikation</w:t>
      </w:r>
    </w:p>
    <w:p w14:paraId="5338F4E4" w14:textId="6E9F855B" w:rsidR="00350DFC" w:rsidRDefault="00350DFC" w:rsidP="00471389">
      <w:pPr>
        <w:pStyle w:val="Listeafsnit"/>
        <w:rPr>
          <w:sz w:val="24"/>
          <w:szCs w:val="24"/>
        </w:rPr>
      </w:pPr>
      <w:r>
        <w:rPr>
          <w:sz w:val="24"/>
          <w:szCs w:val="24"/>
        </w:rPr>
        <w:t>- Orienteringsredskab</w:t>
      </w:r>
    </w:p>
    <w:p w14:paraId="401C460E" w14:textId="1F1E949B" w:rsidR="00350DFC" w:rsidRDefault="00350DFC" w:rsidP="00471389">
      <w:pPr>
        <w:pStyle w:val="Listeafsnit"/>
        <w:rPr>
          <w:sz w:val="24"/>
          <w:szCs w:val="24"/>
        </w:rPr>
      </w:pPr>
      <w:r>
        <w:rPr>
          <w:sz w:val="24"/>
          <w:szCs w:val="24"/>
        </w:rPr>
        <w:t>-</w:t>
      </w:r>
      <w:r w:rsidR="00B10D26">
        <w:rPr>
          <w:sz w:val="24"/>
          <w:szCs w:val="24"/>
        </w:rPr>
        <w:t>Korrespondance</w:t>
      </w:r>
      <w:r>
        <w:rPr>
          <w:sz w:val="24"/>
          <w:szCs w:val="24"/>
        </w:rPr>
        <w:t xml:space="preserve"> til kommunen – og i højere gra</w:t>
      </w:r>
      <w:r w:rsidR="00B10D26">
        <w:rPr>
          <w:sz w:val="24"/>
          <w:szCs w:val="24"/>
        </w:rPr>
        <w:t>d</w:t>
      </w:r>
      <w:r>
        <w:rPr>
          <w:sz w:val="24"/>
          <w:szCs w:val="24"/>
        </w:rPr>
        <w:t xml:space="preserve"> TILBAGEMELDINGER!</w:t>
      </w:r>
    </w:p>
    <w:p w14:paraId="3B3BF73A" w14:textId="4EDE4C11" w:rsidR="00B10D26" w:rsidRDefault="00B10D26" w:rsidP="00471389">
      <w:pPr>
        <w:pStyle w:val="Listeafsnit"/>
        <w:rPr>
          <w:sz w:val="24"/>
          <w:szCs w:val="24"/>
        </w:rPr>
      </w:pPr>
      <w:r>
        <w:rPr>
          <w:sz w:val="24"/>
          <w:szCs w:val="24"/>
        </w:rPr>
        <w:t xml:space="preserve">- Benytte Med. Com. </w:t>
      </w:r>
    </w:p>
    <w:p w14:paraId="7026A779" w14:textId="29CF1940" w:rsidR="00350DFC" w:rsidRDefault="00350DFC" w:rsidP="00471389">
      <w:pPr>
        <w:pStyle w:val="Listeafsnit"/>
        <w:rPr>
          <w:sz w:val="24"/>
          <w:szCs w:val="24"/>
        </w:rPr>
      </w:pPr>
      <w:r>
        <w:rPr>
          <w:sz w:val="24"/>
          <w:szCs w:val="24"/>
        </w:rPr>
        <w:t xml:space="preserve">- </w:t>
      </w:r>
      <w:r w:rsidR="00B10D26">
        <w:rPr>
          <w:sz w:val="24"/>
          <w:szCs w:val="24"/>
        </w:rPr>
        <w:t xml:space="preserve">Direkte kommunikation til sundhedsplejersken, og ikke kun gennem forældre. </w:t>
      </w:r>
    </w:p>
    <w:p w14:paraId="2726D0DD" w14:textId="545FE8DF" w:rsidR="00B10D26" w:rsidRDefault="00B10D26" w:rsidP="00471389">
      <w:pPr>
        <w:pStyle w:val="Listeafsnit"/>
        <w:rPr>
          <w:sz w:val="24"/>
          <w:szCs w:val="24"/>
        </w:rPr>
      </w:pPr>
      <w:r>
        <w:rPr>
          <w:sz w:val="24"/>
          <w:szCs w:val="24"/>
        </w:rPr>
        <w:t>- Husk familiens samtykke til kommunikation med kommunen og egen læge.</w:t>
      </w:r>
    </w:p>
    <w:p w14:paraId="7D614B98" w14:textId="2F086A8E" w:rsidR="00B10D26" w:rsidRDefault="00B10D26" w:rsidP="00471389">
      <w:pPr>
        <w:pStyle w:val="Listeafsnit"/>
        <w:rPr>
          <w:sz w:val="24"/>
          <w:szCs w:val="24"/>
        </w:rPr>
      </w:pPr>
      <w:r>
        <w:rPr>
          <w:sz w:val="24"/>
          <w:szCs w:val="24"/>
        </w:rPr>
        <w:t>- Ønske om at der var mulighed for specialklasse i ventetiden.</w:t>
      </w:r>
    </w:p>
    <w:p w14:paraId="3DEBCA15" w14:textId="776EB8D5" w:rsidR="00B10D26" w:rsidRDefault="00B10D26" w:rsidP="00471389">
      <w:pPr>
        <w:pStyle w:val="Listeafsnit"/>
        <w:rPr>
          <w:sz w:val="24"/>
          <w:szCs w:val="24"/>
        </w:rPr>
      </w:pPr>
      <w:r>
        <w:rPr>
          <w:sz w:val="24"/>
          <w:szCs w:val="24"/>
        </w:rPr>
        <w:t>- Der findes ingen varighed af sygemelding til børn</w:t>
      </w:r>
    </w:p>
    <w:p w14:paraId="3CA6138D" w14:textId="429F620E" w:rsidR="00B10D26" w:rsidRDefault="00B10D26" w:rsidP="00471389">
      <w:pPr>
        <w:pStyle w:val="Listeafsnit"/>
        <w:rPr>
          <w:sz w:val="24"/>
          <w:szCs w:val="24"/>
        </w:rPr>
      </w:pPr>
      <w:r>
        <w:rPr>
          <w:sz w:val="24"/>
          <w:szCs w:val="24"/>
        </w:rPr>
        <w:t>- Der findes ingen attester til børn</w:t>
      </w:r>
    </w:p>
    <w:p w14:paraId="7073BF3E" w14:textId="77777777" w:rsidR="00B10D26" w:rsidRDefault="00B10D26" w:rsidP="00471389">
      <w:pPr>
        <w:pStyle w:val="Listeafsnit"/>
        <w:rPr>
          <w:sz w:val="24"/>
          <w:szCs w:val="24"/>
        </w:rPr>
      </w:pPr>
    </w:p>
    <w:p w14:paraId="7DDA3014" w14:textId="307A0421" w:rsidR="00B10D26" w:rsidRDefault="00B10D26" w:rsidP="00471389">
      <w:pPr>
        <w:pStyle w:val="Listeafsnit"/>
        <w:rPr>
          <w:sz w:val="24"/>
          <w:szCs w:val="24"/>
        </w:rPr>
      </w:pPr>
      <w:r>
        <w:rPr>
          <w:sz w:val="24"/>
          <w:szCs w:val="24"/>
        </w:rPr>
        <w:t xml:space="preserve">Slutteligt en opfordring til kommunens medarbejdere om at komme til rundbordssamtale i praksis 20-25 min. Egen læge kan have svært ved at afsætte 60-70 min. Til samtale på kommunen. </w:t>
      </w:r>
    </w:p>
    <w:p w14:paraId="119A7677" w14:textId="77777777" w:rsidR="00B10D26" w:rsidRDefault="00B10D26" w:rsidP="00471389">
      <w:pPr>
        <w:pStyle w:val="Listeafsnit"/>
        <w:rPr>
          <w:sz w:val="24"/>
          <w:szCs w:val="24"/>
        </w:rPr>
      </w:pPr>
    </w:p>
    <w:p w14:paraId="6446CEBE" w14:textId="6377DBFB" w:rsidR="00B10D26" w:rsidRDefault="00B10D26" w:rsidP="00471389">
      <w:pPr>
        <w:pStyle w:val="Listeafsnit"/>
        <w:rPr>
          <w:sz w:val="24"/>
          <w:szCs w:val="24"/>
        </w:rPr>
      </w:pPr>
      <w:r>
        <w:rPr>
          <w:sz w:val="24"/>
          <w:szCs w:val="24"/>
        </w:rPr>
        <w:t>Roskilde d. 08.05.2023. Klyngesekretær Anne-Marie Lyngbye</w:t>
      </w:r>
    </w:p>
    <w:sectPr w:rsidR="00B10D2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74170"/>
    <w:multiLevelType w:val="hybridMultilevel"/>
    <w:tmpl w:val="6038E100"/>
    <w:lvl w:ilvl="0" w:tplc="1E2A72D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120098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2EE"/>
    <w:rsid w:val="00107383"/>
    <w:rsid w:val="00143F1C"/>
    <w:rsid w:val="0016296C"/>
    <w:rsid w:val="00225142"/>
    <w:rsid w:val="00350DFC"/>
    <w:rsid w:val="003B530B"/>
    <w:rsid w:val="0046448E"/>
    <w:rsid w:val="00471389"/>
    <w:rsid w:val="00535301"/>
    <w:rsid w:val="00590AC0"/>
    <w:rsid w:val="005F1335"/>
    <w:rsid w:val="008E2B72"/>
    <w:rsid w:val="00934C05"/>
    <w:rsid w:val="009525C7"/>
    <w:rsid w:val="00A211BB"/>
    <w:rsid w:val="00B10D26"/>
    <w:rsid w:val="00BD08AA"/>
    <w:rsid w:val="00CC42EE"/>
    <w:rsid w:val="00D47691"/>
    <w:rsid w:val="00DA289F"/>
    <w:rsid w:val="00DA36B3"/>
    <w:rsid w:val="00DD095F"/>
    <w:rsid w:val="00E833E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D7748"/>
  <w15:chartTrackingRefBased/>
  <w15:docId w15:val="{0E652EBC-D701-43D7-9E3B-2333FB287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8E2B72"/>
    <w:pPr>
      <w:ind w:left="720"/>
      <w:contextualSpacing/>
    </w:pPr>
  </w:style>
  <w:style w:type="paragraph" w:customStyle="1" w:styleId="xmsonormal">
    <w:name w:val="x_msonormal"/>
    <w:basedOn w:val="Normal"/>
    <w:rsid w:val="00DD095F"/>
    <w:pPr>
      <w:spacing w:before="100" w:beforeAutospacing="1" w:after="100" w:afterAutospacing="1" w:line="240" w:lineRule="auto"/>
    </w:pPr>
    <w:rPr>
      <w:rFonts w:ascii="Times New Roman" w:eastAsia="Times New Roman" w:hAnsi="Times New Roman" w:cs="Times New Roman"/>
      <w:kern w:val="0"/>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79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993C13B96ABA44B8BA0820E957946A" ma:contentTypeVersion="18" ma:contentTypeDescription="Opret et nyt dokument." ma:contentTypeScope="" ma:versionID="e074b19dc30bd2209346929086b5250b">
  <xsd:schema xmlns:xsd="http://www.w3.org/2001/XMLSchema" xmlns:xs="http://www.w3.org/2001/XMLSchema" xmlns:p="http://schemas.microsoft.com/office/2006/metadata/properties" xmlns:ns2="e19b9160-98c9-4814-b699-7a53b2458871" xmlns:ns3="ab13d131-50a7-42c4-8a02-30b9c286ffe1" targetNamespace="http://schemas.microsoft.com/office/2006/metadata/properties" ma:root="true" ma:fieldsID="82d3df39de291eda98ddd0c655440e04" ns2:_="" ns3:_="">
    <xsd:import namespace="e19b9160-98c9-4814-b699-7a53b2458871"/>
    <xsd:import namespace="ab13d131-50a7-42c4-8a02-30b9c286ff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9b9160-98c9-4814-b699-7a53b24588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73b18725-0062-458b-ba13-ac6484c606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13d131-50a7-42c4-8a02-30b9c286ffe1"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t med detaljer" ma:internalName="SharedWithDetails" ma:readOnly="true">
      <xsd:simpleType>
        <xsd:restriction base="dms:Note">
          <xsd:maxLength value="255"/>
        </xsd:restriction>
      </xsd:simpleType>
    </xsd:element>
    <xsd:element name="TaxCatchAll" ma:index="22" nillable="true" ma:displayName="Taxonomy Catch All Column" ma:hidden="true" ma:list="{67689496-4c50-418c-a9e7-b2839757fedc}" ma:internalName="TaxCatchAll" ma:showField="CatchAllData" ma:web="ab13d131-50a7-42c4-8a02-30b9c286ff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9b9160-98c9-4814-b699-7a53b2458871">
      <Terms xmlns="http://schemas.microsoft.com/office/infopath/2007/PartnerControls"/>
    </lcf76f155ced4ddcb4097134ff3c332f>
    <TaxCatchAll xmlns="ab13d131-50a7-42c4-8a02-30b9c286ffe1" xsi:nil="true"/>
  </documentManagement>
</p:properties>
</file>

<file path=customXml/itemProps1.xml><?xml version="1.0" encoding="utf-8"?>
<ds:datastoreItem xmlns:ds="http://schemas.openxmlformats.org/officeDocument/2006/customXml" ds:itemID="{B6AE3495-4A65-47F1-A089-7D511306E1E7}"/>
</file>

<file path=customXml/itemProps2.xml><?xml version="1.0" encoding="utf-8"?>
<ds:datastoreItem xmlns:ds="http://schemas.openxmlformats.org/officeDocument/2006/customXml" ds:itemID="{6377EEC6-86C8-46C1-9155-94EA4069A025}"/>
</file>

<file path=customXml/itemProps3.xml><?xml version="1.0" encoding="utf-8"?>
<ds:datastoreItem xmlns:ds="http://schemas.openxmlformats.org/officeDocument/2006/customXml" ds:itemID="{D49FFACF-7AF1-474A-AF8F-971D99F87A2B}"/>
</file>

<file path=docProps/app.xml><?xml version="1.0" encoding="utf-8"?>
<Properties xmlns="http://schemas.openxmlformats.org/officeDocument/2006/extended-properties" xmlns:vt="http://schemas.openxmlformats.org/officeDocument/2006/docPropsVTypes">
  <Template>Normal.dotm</Template>
  <TotalTime>0</TotalTime>
  <Pages>3</Pages>
  <Words>910</Words>
  <Characters>5553</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Lyngbye</dc:creator>
  <cp:keywords/>
  <dc:description/>
  <cp:lastModifiedBy>Thomas Hansen</cp:lastModifiedBy>
  <cp:revision>2</cp:revision>
  <cp:lastPrinted>2023-05-08T10:58:00Z</cp:lastPrinted>
  <dcterms:created xsi:type="dcterms:W3CDTF">2024-03-22T10:56:00Z</dcterms:created>
  <dcterms:modified xsi:type="dcterms:W3CDTF">2024-03-22T10:56:00Z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0x0101006B993C13B96ABA44B8BA0820E957946A</vt:lpwstr>
  </property>
</Properties>
</file>